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806D6F">
        <w:rPr>
          <w:rFonts w:eastAsiaTheme="minorHAnsi"/>
          <w:lang w:eastAsia="en-US"/>
        </w:rPr>
        <w:t>январе 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806D6F">
        <w:rPr>
          <w:rFonts w:eastAsiaTheme="minorHAnsi"/>
          <w:lang w:eastAsia="en-US"/>
        </w:rPr>
        <w:t>3814</w:t>
      </w:r>
      <w:r w:rsidR="00806D6F" w:rsidRPr="00806D6F">
        <w:rPr>
          <w:rFonts w:eastAsiaTheme="minorHAnsi"/>
          <w:lang w:eastAsia="en-US"/>
        </w:rPr>
        <w:t>,6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806D6F">
        <w:rPr>
          <w:rFonts w:eastAsiaTheme="minorHAnsi"/>
          <w:lang w:eastAsia="en-US"/>
        </w:rPr>
        <w:t>8,9</w:t>
      </w:r>
      <w:r w:rsidR="00D62C5C">
        <w:rPr>
          <w:rFonts w:eastAsiaTheme="minorHAnsi"/>
          <w:lang w:eastAsia="en-US"/>
        </w:rPr>
        <w:t xml:space="preserve">% </w:t>
      </w:r>
      <w:r w:rsidR="006B4CDE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 xml:space="preserve">, чем в </w:t>
      </w:r>
      <w:r w:rsidR="00E92129">
        <w:rPr>
          <w:rFonts w:eastAsiaTheme="minorHAnsi"/>
          <w:lang w:eastAsia="en-US"/>
        </w:rPr>
        <w:t>декабре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806D6F">
        <w:rPr>
          <w:rFonts w:eastAsiaTheme="minorHAnsi"/>
          <w:lang w:eastAsia="en-US"/>
        </w:rPr>
        <w:t>5,2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95105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январе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структуре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E92129">
        <w:rPr>
          <w:rFonts w:eastAsiaTheme="minorHAnsi"/>
          <w:lang w:eastAsia="en-US"/>
        </w:rPr>
        <w:t>январе</w:t>
      </w:r>
      <w:r w:rsidR="004A1B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27,0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18,7</w:t>
      </w:r>
      <w:r w:rsidR="00A916E1" w:rsidRPr="00A21033">
        <w:rPr>
          <w:rFonts w:eastAsiaTheme="minorHAnsi"/>
          <w:lang w:eastAsia="en-US"/>
        </w:rPr>
        <w:t>%</w:t>
      </w:r>
      <w:r w:rsidR="000D2E37" w:rsidRPr="000D2E37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жилищные услуги –</w:t>
      </w:r>
      <w:r w:rsidR="000D2E37" w:rsidRPr="00A21033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10,6%,</w:t>
      </w:r>
      <w:r w:rsidR="000D2E37">
        <w:t xml:space="preserve"> </w:t>
      </w:r>
      <w:r w:rsidR="000D2E37" w:rsidRPr="00E92129">
        <w:t xml:space="preserve">телекоммуникационные – </w:t>
      </w:r>
      <w:r w:rsidR="000D2E37">
        <w:t>8,4</w:t>
      </w:r>
      <w:r w:rsidR="000D2E37" w:rsidRPr="00E92129">
        <w:t>%</w:t>
      </w:r>
      <w:r w:rsidR="000D2E37">
        <w:t>,</w:t>
      </w:r>
      <w:r w:rsidR="00C851AF">
        <w:t xml:space="preserve"> </w:t>
      </w:r>
      <w:r w:rsidR="00303F07">
        <w:rPr>
          <w:rFonts w:eastAsiaTheme="minorHAnsi"/>
          <w:lang w:eastAsia="en-US"/>
        </w:rPr>
        <w:t xml:space="preserve">медицинские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7,1</w:t>
      </w:r>
      <w:r w:rsidR="00A916E1" w:rsidRPr="00A21033">
        <w:rPr>
          <w:rFonts w:eastAsiaTheme="minorHAnsi"/>
          <w:lang w:eastAsia="en-US"/>
        </w:rPr>
        <w:t>%</w:t>
      </w:r>
      <w:r w:rsidR="00C851AF">
        <w:rPr>
          <w:rFonts w:eastAsiaTheme="minorHAnsi"/>
          <w:lang w:eastAsia="en-US"/>
        </w:rPr>
        <w:t xml:space="preserve">, </w:t>
      </w:r>
      <w:r w:rsidR="00E92129" w:rsidRPr="00E92129">
        <w:t xml:space="preserve">прочие виды платных услуг – </w:t>
      </w:r>
      <w:r w:rsidR="000D2E37">
        <w:t>6,6</w:t>
      </w:r>
      <w:r w:rsidR="00E92129" w:rsidRPr="00E92129">
        <w:t>%</w:t>
      </w:r>
      <w:r w:rsidR="00E92129">
        <w:t>, услуги системы образов</w:t>
      </w:r>
      <w:r w:rsidR="00E92129">
        <w:t>а</w:t>
      </w:r>
      <w:r w:rsidR="00E92129">
        <w:t>ния – 5,</w:t>
      </w:r>
      <w:r w:rsidR="000D2E37">
        <w:t>8</w:t>
      </w:r>
      <w:r w:rsidR="00E92129">
        <w:t xml:space="preserve">%, </w:t>
      </w:r>
      <w:r w:rsidR="00B45C57" w:rsidRPr="00B45C57">
        <w:rPr>
          <w:rFonts w:eastAsiaTheme="minorHAnsi"/>
          <w:lang w:eastAsia="en-US"/>
        </w:rPr>
        <w:t xml:space="preserve">транспортные – </w:t>
      </w:r>
      <w:r w:rsidR="00E92129">
        <w:rPr>
          <w:rFonts w:eastAsiaTheme="minorHAnsi"/>
          <w:lang w:eastAsia="en-US"/>
        </w:rPr>
        <w:t>5,</w:t>
      </w:r>
      <w:r w:rsidR="000D2E37">
        <w:rPr>
          <w:rFonts w:eastAsiaTheme="minorHAnsi"/>
          <w:lang w:eastAsia="en-US"/>
        </w:rPr>
        <w:t>4</w:t>
      </w:r>
      <w:r w:rsidR="00B45C57" w:rsidRPr="00B45C57">
        <w:rPr>
          <w:rFonts w:eastAsiaTheme="minorHAnsi"/>
          <w:lang w:eastAsia="en-US"/>
        </w:rPr>
        <w:t>%</w:t>
      </w:r>
      <w:r w:rsidR="00E92129">
        <w:rPr>
          <w:rFonts w:eastAsiaTheme="minorHAnsi"/>
          <w:lang w:eastAsia="en-US"/>
        </w:rPr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D2E37">
        <w:rPr>
          <w:rFonts w:eastAsiaTheme="minorHAnsi"/>
          <w:lang w:eastAsia="en-US"/>
        </w:rPr>
        <w:t>январе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0D2E37">
        <w:rPr>
          <w:rFonts w:eastAsiaTheme="minorHAnsi"/>
          <w:lang w:eastAsia="en-US"/>
        </w:rPr>
        <w:t>1029,3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0D2E37">
        <w:rPr>
          <w:rFonts w:eastAsiaTheme="minorHAnsi"/>
          <w:lang w:eastAsia="en-US"/>
        </w:rPr>
        <w:t>93,5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я</w:t>
      </w:r>
      <w:r w:rsidR="00E92129">
        <w:rPr>
          <w:rFonts w:eastAsiaTheme="minorHAnsi"/>
          <w:lang w:eastAsia="en-US"/>
        </w:rPr>
        <w:t>н</w:t>
      </w:r>
      <w:r w:rsidR="00E92129">
        <w:rPr>
          <w:rFonts w:eastAsiaTheme="minorHAnsi"/>
          <w:lang w:eastAsia="en-US"/>
        </w:rPr>
        <w:t>варю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58,8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16,8</w:t>
      </w:r>
      <w:bookmarkStart w:id="0" w:name="_GoBack"/>
      <w:bookmarkEnd w:id="0"/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34F6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34F6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7E66-9DDF-4381-891D-9425B3D9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145</cp:revision>
  <cp:lastPrinted>2023-02-28T05:59:00Z</cp:lastPrinted>
  <dcterms:created xsi:type="dcterms:W3CDTF">2018-02-15T12:49:00Z</dcterms:created>
  <dcterms:modified xsi:type="dcterms:W3CDTF">2023-02-28T06:01:00Z</dcterms:modified>
</cp:coreProperties>
</file>